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9459F" w14:textId="6FD93CBE" w:rsidR="00A649EB" w:rsidRDefault="00285C5E" w:rsidP="00206A3B">
      <w:pPr>
        <w:spacing w:before="160" w:line="240" w:lineRule="auto"/>
        <w:ind w:left="851" w:hanging="851"/>
        <w:jc w:val="center"/>
        <w:rPr>
          <w:rFonts w:ascii="Verdana" w:eastAsia="Verdana" w:hAnsi="Verdana" w:cs="Verdana"/>
          <w:b/>
          <w:bCs/>
          <w:color w:val="000000"/>
          <w:sz w:val="18"/>
          <w:szCs w:val="18"/>
        </w:rPr>
      </w:pPr>
      <w:r w:rsidRPr="00C21BD0">
        <w:rPr>
          <w:rFonts w:ascii="Verdana" w:eastAsia="Verdana" w:hAnsi="Verdana" w:cs="Verdana"/>
          <w:b/>
          <w:bCs/>
          <w:color w:val="000000"/>
          <w:sz w:val="18"/>
          <w:szCs w:val="18"/>
        </w:rPr>
        <w:t>IL DIRIGENTE</w:t>
      </w:r>
    </w:p>
    <w:p w14:paraId="13E242E5" w14:textId="7C501356" w:rsidR="00285C5E" w:rsidRDefault="006F1BBF" w:rsidP="00E42C62">
      <w:pPr>
        <w:pStyle w:val="Default"/>
        <w:ind w:left="1559" w:hanging="1559"/>
        <w:jc w:val="both"/>
        <w:rPr>
          <w:rFonts w:ascii="Verdana" w:eastAsia="Verdana" w:hAnsi="Verdana" w:cs="Verdana"/>
          <w:sz w:val="18"/>
          <w:szCs w:val="18"/>
        </w:rPr>
      </w:pPr>
      <w:r w:rsidRPr="00C21BD0">
        <w:rPr>
          <w:rFonts w:ascii="Verdana" w:eastAsia="Verdana" w:hAnsi="Verdana" w:cs="Verdana"/>
          <w:b/>
          <w:bCs/>
          <w:sz w:val="18"/>
          <w:szCs w:val="18"/>
        </w:rPr>
        <w:t>VISTO</w:t>
      </w:r>
      <w:r>
        <w:rPr>
          <w:rFonts w:ascii="Verdana" w:eastAsia="Verdana" w:hAnsi="Verdana" w:cs="Verdana"/>
          <w:sz w:val="18"/>
          <w:szCs w:val="18"/>
        </w:rPr>
        <w:tab/>
      </w:r>
      <w:r w:rsidR="00E0799D" w:rsidRPr="00E0799D">
        <w:rPr>
          <w:rFonts w:ascii="Verdana" w:eastAsia="Verdana" w:hAnsi="Verdana" w:cs="Verdana"/>
          <w:sz w:val="18"/>
          <w:szCs w:val="18"/>
        </w:rPr>
        <w:t xml:space="preserve">il decreto legislativo </w:t>
      </w:r>
      <w:r w:rsidR="007C10BB">
        <w:rPr>
          <w:rFonts w:ascii="Verdana" w:eastAsia="Verdana" w:hAnsi="Verdana" w:cs="Verdana"/>
          <w:sz w:val="18"/>
          <w:szCs w:val="18"/>
        </w:rPr>
        <w:t>16 aprile 1994</w:t>
      </w:r>
      <w:r w:rsidR="00E0799D" w:rsidRPr="00E0799D">
        <w:rPr>
          <w:rFonts w:ascii="Verdana" w:eastAsia="Verdana" w:hAnsi="Verdana" w:cs="Verdana"/>
          <w:sz w:val="18"/>
          <w:szCs w:val="18"/>
        </w:rPr>
        <w:t xml:space="preserve"> n. 297, con il quale è stato approvato il testo unico delle disposizioni vigenti in materia di istruzione, relative alle scuole di ogni ordine e grado;</w:t>
      </w:r>
    </w:p>
    <w:p w14:paraId="5DD344E3" w14:textId="17B5F98C" w:rsidR="00E0799D" w:rsidRDefault="00874A0C" w:rsidP="00E42C62">
      <w:pPr>
        <w:pStyle w:val="Default"/>
        <w:ind w:left="1560" w:hanging="1560"/>
        <w:jc w:val="both"/>
        <w:rPr>
          <w:rFonts w:ascii="Calibri" w:hAnsi="Calibri" w:cs="Calibri"/>
          <w:sz w:val="23"/>
          <w:szCs w:val="23"/>
        </w:rPr>
      </w:pPr>
      <w:r w:rsidRPr="00C21BD0">
        <w:rPr>
          <w:rFonts w:ascii="Verdana" w:eastAsia="Verdana" w:hAnsi="Verdana" w:cs="Verdana"/>
          <w:b/>
          <w:bCs/>
          <w:sz w:val="18"/>
          <w:szCs w:val="18"/>
        </w:rPr>
        <w:t>VISTA</w:t>
      </w:r>
      <w:r>
        <w:rPr>
          <w:rFonts w:ascii="Verdana" w:eastAsia="Verdana" w:hAnsi="Verdana" w:cs="Verdana"/>
          <w:sz w:val="18"/>
          <w:szCs w:val="18"/>
        </w:rPr>
        <w:tab/>
      </w:r>
      <w:r w:rsidRPr="00874A0C">
        <w:rPr>
          <w:rFonts w:ascii="Calibri" w:hAnsi="Calibri" w:cs="Calibri"/>
          <w:sz w:val="23"/>
          <w:szCs w:val="23"/>
        </w:rPr>
        <w:t xml:space="preserve">la legge </w:t>
      </w:r>
      <w:r w:rsidR="007C10BB">
        <w:rPr>
          <w:rFonts w:ascii="Calibri" w:hAnsi="Calibri" w:cs="Calibri"/>
          <w:sz w:val="23"/>
          <w:szCs w:val="23"/>
        </w:rPr>
        <w:t>3 maggio 1999</w:t>
      </w:r>
      <w:r w:rsidRPr="00874A0C">
        <w:rPr>
          <w:rFonts w:ascii="Calibri" w:hAnsi="Calibri" w:cs="Calibri"/>
          <w:sz w:val="23"/>
          <w:szCs w:val="23"/>
        </w:rPr>
        <w:t xml:space="preserve"> n. 124, recante disposizioni urgenti in materia di personale scolastico e in particolare gli articoli 1, 2, 4, 6 e 11, comma 9;</w:t>
      </w:r>
    </w:p>
    <w:p w14:paraId="41AF4093" w14:textId="18D5E850" w:rsidR="004A2DEE" w:rsidRDefault="000F6DEC" w:rsidP="00E42C62">
      <w:pPr>
        <w:pStyle w:val="Default"/>
        <w:ind w:left="1560" w:hanging="1560"/>
        <w:jc w:val="both"/>
        <w:rPr>
          <w:rFonts w:ascii="Calibri" w:hAnsi="Calibri" w:cs="Calibri"/>
          <w:sz w:val="23"/>
          <w:szCs w:val="23"/>
        </w:rPr>
      </w:pPr>
      <w:r w:rsidRPr="00C21BD0">
        <w:rPr>
          <w:rFonts w:ascii="Verdana" w:eastAsia="Verdana" w:hAnsi="Verdana" w:cs="Verdana"/>
          <w:b/>
          <w:bCs/>
          <w:sz w:val="18"/>
          <w:szCs w:val="18"/>
        </w:rPr>
        <w:t>VISTA</w:t>
      </w:r>
      <w:r>
        <w:rPr>
          <w:rFonts w:ascii="Verdana" w:eastAsia="Verdana" w:hAnsi="Verdana" w:cs="Verdana"/>
          <w:sz w:val="18"/>
          <w:szCs w:val="18"/>
        </w:rPr>
        <w:t xml:space="preserve"> </w:t>
      </w:r>
      <w:r>
        <w:rPr>
          <w:rFonts w:ascii="Calibri" w:hAnsi="Calibri" w:cs="Calibri"/>
        </w:rPr>
        <w:tab/>
      </w:r>
      <w:r w:rsidRPr="000F6DEC">
        <w:rPr>
          <w:rFonts w:ascii="Calibri" w:hAnsi="Calibri" w:cs="Calibri"/>
          <w:sz w:val="23"/>
          <w:szCs w:val="23"/>
        </w:rPr>
        <w:t xml:space="preserve">la legge 296 del </w:t>
      </w:r>
      <w:r w:rsidR="00C907D0">
        <w:rPr>
          <w:rFonts w:ascii="Calibri" w:hAnsi="Calibri" w:cs="Calibri"/>
          <w:sz w:val="23"/>
          <w:szCs w:val="23"/>
        </w:rPr>
        <w:t>27 dicembre 2006</w:t>
      </w:r>
      <w:r w:rsidRPr="000F6DEC">
        <w:rPr>
          <w:rFonts w:ascii="Calibri" w:hAnsi="Calibri" w:cs="Calibri"/>
          <w:sz w:val="23"/>
          <w:szCs w:val="23"/>
        </w:rPr>
        <w:t xml:space="preserve"> ed in particolare l’art. 1, comma 605, lettera C, che ha trasformato le graduatorie permanenti in graduatorie ad esaurimento;</w:t>
      </w:r>
    </w:p>
    <w:p w14:paraId="57DEAA60" w14:textId="4C19C810" w:rsidR="000F6DEC" w:rsidRDefault="00747E9E" w:rsidP="00E42C62">
      <w:pPr>
        <w:pStyle w:val="Default"/>
        <w:ind w:left="1560" w:hanging="1560"/>
        <w:jc w:val="both"/>
        <w:rPr>
          <w:rFonts w:ascii="Calibri" w:hAnsi="Calibri" w:cs="Calibri"/>
          <w:sz w:val="23"/>
          <w:szCs w:val="23"/>
        </w:rPr>
      </w:pPr>
      <w:r w:rsidRPr="00C21BD0">
        <w:rPr>
          <w:rFonts w:ascii="Verdana" w:eastAsia="Verdana" w:hAnsi="Verdana" w:cs="Verdana"/>
          <w:b/>
          <w:bCs/>
          <w:sz w:val="18"/>
          <w:szCs w:val="18"/>
        </w:rPr>
        <w:t>VISTO</w:t>
      </w:r>
      <w:r>
        <w:rPr>
          <w:rFonts w:ascii="Verdana" w:eastAsia="Verdana" w:hAnsi="Verdana" w:cs="Verdana"/>
          <w:sz w:val="18"/>
          <w:szCs w:val="18"/>
        </w:rPr>
        <w:t xml:space="preserve"> </w:t>
      </w:r>
      <w:r>
        <w:rPr>
          <w:rFonts w:ascii="Calibri" w:hAnsi="Calibri" w:cs="Calibri"/>
        </w:rPr>
        <w:tab/>
      </w:r>
      <w:r w:rsidRPr="00747E9E">
        <w:rPr>
          <w:rFonts w:ascii="Calibri" w:hAnsi="Calibri" w:cs="Calibri"/>
          <w:sz w:val="23"/>
          <w:szCs w:val="23"/>
        </w:rPr>
        <w:t>il proprio provvedimento di pubblicazione delle GAE di</w:t>
      </w:r>
      <w:r>
        <w:rPr>
          <w:rFonts w:ascii="Calibri" w:hAnsi="Calibri" w:cs="Calibri"/>
          <w:sz w:val="23"/>
          <w:szCs w:val="23"/>
        </w:rPr>
        <w:t xml:space="preserve"> Sondrio</w:t>
      </w:r>
      <w:r w:rsidRPr="00747E9E">
        <w:rPr>
          <w:rFonts w:ascii="Calibri" w:hAnsi="Calibri" w:cs="Calibri"/>
          <w:sz w:val="23"/>
          <w:szCs w:val="23"/>
        </w:rPr>
        <w:t xml:space="preserve"> definitive valevoli per il triennio 2022/2025, prot. n. </w:t>
      </w:r>
      <w:r w:rsidR="00CD69D1">
        <w:rPr>
          <w:rFonts w:ascii="Calibri" w:hAnsi="Calibri" w:cs="Calibri"/>
          <w:sz w:val="23"/>
          <w:szCs w:val="23"/>
        </w:rPr>
        <w:t>2895</w:t>
      </w:r>
      <w:r w:rsidRPr="00747E9E">
        <w:rPr>
          <w:rFonts w:ascii="Calibri" w:hAnsi="Calibri" w:cs="Calibri"/>
          <w:sz w:val="23"/>
          <w:szCs w:val="23"/>
        </w:rPr>
        <w:t xml:space="preserve"> del </w:t>
      </w:r>
      <w:r w:rsidR="008543C2">
        <w:rPr>
          <w:rFonts w:ascii="Calibri" w:hAnsi="Calibri" w:cs="Calibri"/>
          <w:sz w:val="23"/>
          <w:szCs w:val="23"/>
        </w:rPr>
        <w:t>26 maggio 2022</w:t>
      </w:r>
      <w:r w:rsidRPr="00747E9E">
        <w:rPr>
          <w:rFonts w:ascii="Calibri" w:hAnsi="Calibri" w:cs="Calibri"/>
          <w:sz w:val="23"/>
          <w:szCs w:val="23"/>
        </w:rPr>
        <w:t>;</w:t>
      </w:r>
    </w:p>
    <w:p w14:paraId="01FCE268" w14:textId="77543A20" w:rsidR="00AD7996" w:rsidRDefault="00FD0ADB" w:rsidP="00E42C62">
      <w:pPr>
        <w:pStyle w:val="Default"/>
        <w:ind w:left="1560" w:hanging="1560"/>
        <w:jc w:val="both"/>
        <w:rPr>
          <w:rFonts w:ascii="Calibri" w:hAnsi="Calibri" w:cs="Calibri"/>
          <w:sz w:val="23"/>
          <w:szCs w:val="23"/>
        </w:rPr>
      </w:pPr>
      <w:r w:rsidRPr="00A16260">
        <w:rPr>
          <w:rFonts w:ascii="Calibri" w:hAnsi="Calibri" w:cs="Calibri"/>
          <w:b/>
          <w:bCs/>
          <w:sz w:val="23"/>
          <w:szCs w:val="23"/>
        </w:rPr>
        <w:t>CONSIDERATE</w:t>
      </w:r>
      <w:r>
        <w:rPr>
          <w:rFonts w:ascii="Calibri" w:hAnsi="Calibri" w:cs="Calibri"/>
          <w:sz w:val="23"/>
          <w:szCs w:val="23"/>
        </w:rPr>
        <w:tab/>
      </w:r>
      <w:r w:rsidR="00A16260">
        <w:rPr>
          <w:rFonts w:ascii="Calibri" w:hAnsi="Calibri" w:cs="Calibri"/>
          <w:sz w:val="23"/>
          <w:szCs w:val="23"/>
        </w:rPr>
        <w:t xml:space="preserve">le immissioni in ruolo/rinunce relative </w:t>
      </w:r>
      <w:proofErr w:type="spellStart"/>
      <w:r w:rsidR="00A16260">
        <w:rPr>
          <w:rFonts w:ascii="Calibri" w:hAnsi="Calibri" w:cs="Calibri"/>
          <w:sz w:val="23"/>
          <w:szCs w:val="23"/>
        </w:rPr>
        <w:t>all’a.s.</w:t>
      </w:r>
      <w:proofErr w:type="spellEnd"/>
      <w:r w:rsidR="00A16260">
        <w:rPr>
          <w:rFonts w:ascii="Calibri" w:hAnsi="Calibri" w:cs="Calibri"/>
          <w:sz w:val="23"/>
          <w:szCs w:val="23"/>
        </w:rPr>
        <w:t xml:space="preserve"> 202</w:t>
      </w:r>
      <w:r w:rsidR="00875240">
        <w:rPr>
          <w:rFonts w:ascii="Calibri" w:hAnsi="Calibri" w:cs="Calibri"/>
          <w:sz w:val="23"/>
          <w:szCs w:val="23"/>
        </w:rPr>
        <w:t>4</w:t>
      </w:r>
      <w:r w:rsidR="00A16260">
        <w:rPr>
          <w:rFonts w:ascii="Calibri" w:hAnsi="Calibri" w:cs="Calibri"/>
          <w:sz w:val="23"/>
          <w:szCs w:val="23"/>
        </w:rPr>
        <w:t>/2</w:t>
      </w:r>
      <w:r w:rsidR="00875240">
        <w:rPr>
          <w:rFonts w:ascii="Calibri" w:hAnsi="Calibri" w:cs="Calibri"/>
          <w:sz w:val="23"/>
          <w:szCs w:val="23"/>
        </w:rPr>
        <w:t>5</w:t>
      </w:r>
      <w:r w:rsidR="00A16260">
        <w:rPr>
          <w:rFonts w:ascii="Calibri" w:hAnsi="Calibri" w:cs="Calibri"/>
          <w:sz w:val="23"/>
          <w:szCs w:val="23"/>
        </w:rPr>
        <w:t xml:space="preserve">, nonché eventuali modifiche apportate a seguito di inserimenti e/o depennamenti dovuti all’esecuzione di sentenze </w:t>
      </w:r>
      <w:r w:rsidR="00A16260" w:rsidRPr="00CA3F55">
        <w:rPr>
          <w:rFonts w:ascii="Calibri" w:hAnsi="Calibri" w:cs="Calibri"/>
          <w:sz w:val="23"/>
          <w:szCs w:val="23"/>
        </w:rPr>
        <w:t>di provvedimenti giurisdizionali;</w:t>
      </w:r>
    </w:p>
    <w:p w14:paraId="2E4D0896" w14:textId="3D44759C" w:rsidR="00725F21" w:rsidRPr="00CA3F55" w:rsidRDefault="00725F21" w:rsidP="00E42C62">
      <w:pPr>
        <w:pStyle w:val="Default"/>
        <w:ind w:left="1560" w:hanging="1560"/>
        <w:jc w:val="both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b/>
          <w:bCs/>
          <w:sz w:val="23"/>
          <w:szCs w:val="23"/>
        </w:rPr>
        <w:t>VISTA</w:t>
      </w:r>
      <w:r>
        <w:rPr>
          <w:rFonts w:ascii="Calibri" w:hAnsi="Calibri" w:cs="Calibri"/>
          <w:b/>
          <w:bCs/>
          <w:sz w:val="23"/>
          <w:szCs w:val="23"/>
        </w:rPr>
        <w:tab/>
      </w:r>
      <w:r w:rsidRPr="00725F21">
        <w:rPr>
          <w:rFonts w:ascii="Calibri" w:hAnsi="Calibri" w:cs="Calibri"/>
          <w:sz w:val="23"/>
          <w:szCs w:val="23"/>
        </w:rPr>
        <w:t>la nota AOODGPER del 16 gennaio 2025, prot. R.U. n. 11984:”</w:t>
      </w:r>
      <w:r>
        <w:rPr>
          <w:rFonts w:ascii="Calibri" w:hAnsi="Calibri" w:cs="Calibri"/>
          <w:sz w:val="23"/>
          <w:szCs w:val="23"/>
        </w:rPr>
        <w:t xml:space="preserve"> </w:t>
      </w:r>
      <w:r w:rsidRPr="00725F21">
        <w:rPr>
          <w:rFonts w:ascii="Calibri" w:hAnsi="Calibri" w:cs="Calibri"/>
          <w:sz w:val="23"/>
          <w:szCs w:val="23"/>
        </w:rPr>
        <w:t>Adempimenti propedeutici di avvio dell’anno scolastico 2025/2026”;</w:t>
      </w:r>
    </w:p>
    <w:p w14:paraId="4AA28C86" w14:textId="2AE8BA6B" w:rsidR="009E5D73" w:rsidRDefault="009E5D73" w:rsidP="00E42C62">
      <w:pPr>
        <w:pStyle w:val="Default"/>
        <w:ind w:left="1560" w:hanging="1560"/>
        <w:jc w:val="both"/>
        <w:rPr>
          <w:rFonts w:ascii="Calibri" w:hAnsi="Calibri" w:cs="Calibri"/>
          <w:sz w:val="23"/>
          <w:szCs w:val="23"/>
        </w:rPr>
      </w:pPr>
      <w:r w:rsidRPr="00CA3F55">
        <w:rPr>
          <w:rFonts w:ascii="Verdana" w:eastAsia="Verdana" w:hAnsi="Verdana" w:cs="Verdana"/>
          <w:b/>
          <w:bCs/>
          <w:sz w:val="18"/>
          <w:szCs w:val="18"/>
        </w:rPr>
        <w:t>VISTO</w:t>
      </w:r>
      <w:r w:rsidRPr="00CA3F55">
        <w:rPr>
          <w:rFonts w:ascii="Verdana" w:eastAsia="Verdana" w:hAnsi="Verdana" w:cs="Verdana"/>
          <w:sz w:val="18"/>
          <w:szCs w:val="18"/>
        </w:rPr>
        <w:tab/>
      </w:r>
      <w:r w:rsidRPr="00CA3F55">
        <w:rPr>
          <w:rFonts w:ascii="Calibri" w:hAnsi="Calibri" w:cs="Calibri"/>
          <w:sz w:val="23"/>
          <w:szCs w:val="23"/>
        </w:rPr>
        <w:t>il D</w:t>
      </w:r>
      <w:r w:rsidR="008543C2">
        <w:rPr>
          <w:rFonts w:ascii="Calibri" w:hAnsi="Calibri" w:cs="Calibri"/>
          <w:sz w:val="23"/>
          <w:szCs w:val="23"/>
        </w:rPr>
        <w:t>.</w:t>
      </w:r>
      <w:r w:rsidRPr="00CA3F55">
        <w:rPr>
          <w:rFonts w:ascii="Calibri" w:hAnsi="Calibri" w:cs="Calibri"/>
          <w:sz w:val="23"/>
          <w:szCs w:val="23"/>
        </w:rPr>
        <w:t>M</w:t>
      </w:r>
      <w:r w:rsidR="008543C2">
        <w:rPr>
          <w:rFonts w:ascii="Calibri" w:hAnsi="Calibri" w:cs="Calibri"/>
          <w:sz w:val="23"/>
          <w:szCs w:val="23"/>
        </w:rPr>
        <w:t>.</w:t>
      </w:r>
      <w:r w:rsidRPr="00CA3F55">
        <w:rPr>
          <w:rFonts w:ascii="Calibri" w:hAnsi="Calibri" w:cs="Calibri"/>
          <w:sz w:val="23"/>
          <w:szCs w:val="23"/>
        </w:rPr>
        <w:t xml:space="preserve"> n. </w:t>
      </w:r>
      <w:r w:rsidR="00CA3F55" w:rsidRPr="00CA3F55">
        <w:rPr>
          <w:rFonts w:ascii="Calibri" w:hAnsi="Calibri" w:cs="Calibri"/>
          <w:sz w:val="23"/>
          <w:szCs w:val="23"/>
        </w:rPr>
        <w:t>12</w:t>
      </w:r>
      <w:r w:rsidRPr="00CA3F55">
        <w:rPr>
          <w:rFonts w:ascii="Calibri" w:hAnsi="Calibri" w:cs="Calibri"/>
          <w:sz w:val="23"/>
          <w:szCs w:val="23"/>
        </w:rPr>
        <w:t xml:space="preserve"> del </w:t>
      </w:r>
      <w:r w:rsidR="007C10BB" w:rsidRPr="00CA3F55">
        <w:rPr>
          <w:rFonts w:ascii="Calibri" w:hAnsi="Calibri" w:cs="Calibri"/>
          <w:sz w:val="23"/>
          <w:szCs w:val="23"/>
        </w:rPr>
        <w:t>2</w:t>
      </w:r>
      <w:r w:rsidR="00CA3F55" w:rsidRPr="00CA3F55">
        <w:rPr>
          <w:rFonts w:ascii="Calibri" w:hAnsi="Calibri" w:cs="Calibri"/>
          <w:sz w:val="23"/>
          <w:szCs w:val="23"/>
        </w:rPr>
        <w:t>8</w:t>
      </w:r>
      <w:r w:rsidR="007C10BB" w:rsidRPr="00CA3F55">
        <w:rPr>
          <w:rFonts w:ascii="Calibri" w:hAnsi="Calibri" w:cs="Calibri"/>
          <w:sz w:val="23"/>
          <w:szCs w:val="23"/>
        </w:rPr>
        <w:t xml:space="preserve"> </w:t>
      </w:r>
      <w:r w:rsidR="00CA3F55" w:rsidRPr="00CA3F55">
        <w:rPr>
          <w:rFonts w:ascii="Calibri" w:hAnsi="Calibri" w:cs="Calibri"/>
          <w:sz w:val="23"/>
          <w:szCs w:val="23"/>
        </w:rPr>
        <w:t>gennaio</w:t>
      </w:r>
      <w:r w:rsidR="007C10BB" w:rsidRPr="00CA3F55">
        <w:rPr>
          <w:rFonts w:ascii="Calibri" w:hAnsi="Calibri" w:cs="Calibri"/>
          <w:sz w:val="23"/>
          <w:szCs w:val="23"/>
        </w:rPr>
        <w:t xml:space="preserve"> 202</w:t>
      </w:r>
      <w:r w:rsidR="00CA3F55" w:rsidRPr="00CA3F55">
        <w:rPr>
          <w:rFonts w:ascii="Calibri" w:hAnsi="Calibri" w:cs="Calibri"/>
          <w:sz w:val="23"/>
          <w:szCs w:val="23"/>
        </w:rPr>
        <w:t>5</w:t>
      </w:r>
      <w:r w:rsidRPr="00CA3F55">
        <w:rPr>
          <w:rFonts w:ascii="Calibri" w:hAnsi="Calibri" w:cs="Calibri"/>
          <w:sz w:val="23"/>
          <w:szCs w:val="23"/>
        </w:rPr>
        <w:t xml:space="preserve"> “Procedure di scioglimento delle riserve e di inserimento dei titoli di specializzazione sul sostegno e di didattica differenziata degli aspiranti presenti nelle graduatorie ad esaurimento”, che disciplina le consuete operazioni annuali;</w:t>
      </w:r>
    </w:p>
    <w:p w14:paraId="3C66440F" w14:textId="1A48662D" w:rsidR="00A16260" w:rsidRDefault="00A16260" w:rsidP="00E42C62">
      <w:pPr>
        <w:pStyle w:val="Default"/>
        <w:ind w:left="1560" w:hanging="1560"/>
        <w:jc w:val="both"/>
        <w:rPr>
          <w:rFonts w:ascii="Calibri" w:hAnsi="Calibri" w:cs="Calibri"/>
          <w:sz w:val="23"/>
          <w:szCs w:val="23"/>
        </w:rPr>
      </w:pPr>
      <w:r w:rsidRPr="00725F21">
        <w:rPr>
          <w:rFonts w:ascii="Verdana" w:eastAsia="Verdana" w:hAnsi="Verdana" w:cs="Verdana"/>
          <w:b/>
          <w:bCs/>
          <w:sz w:val="18"/>
          <w:szCs w:val="18"/>
        </w:rPr>
        <w:t>CONSIDERATO</w:t>
      </w:r>
      <w:r w:rsidR="00725F21" w:rsidRPr="00725F21">
        <w:rPr>
          <w:rFonts w:ascii="Verdana" w:eastAsia="Verdana" w:hAnsi="Verdana" w:cs="Verdana"/>
          <w:b/>
          <w:bCs/>
          <w:sz w:val="18"/>
          <w:szCs w:val="18"/>
        </w:rPr>
        <w:tab/>
      </w:r>
      <w:r w:rsidR="007D7393" w:rsidRPr="00725F21">
        <w:rPr>
          <w:rFonts w:ascii="Verdana" w:eastAsia="Verdana" w:hAnsi="Verdana" w:cs="Verdana"/>
          <w:sz w:val="18"/>
          <w:szCs w:val="18"/>
        </w:rPr>
        <w:t>che non</w:t>
      </w:r>
      <w:r w:rsidR="000D2301" w:rsidRPr="00725F21">
        <w:rPr>
          <w:rFonts w:ascii="Verdana" w:eastAsia="Verdana" w:hAnsi="Verdana" w:cs="Verdana"/>
          <w:sz w:val="18"/>
          <w:szCs w:val="18"/>
        </w:rPr>
        <w:t xml:space="preserve"> </w:t>
      </w:r>
      <w:r w:rsidR="00725F21" w:rsidRPr="00725F21">
        <w:rPr>
          <w:rFonts w:ascii="Verdana" w:eastAsia="Verdana" w:hAnsi="Verdana" w:cs="Verdana"/>
          <w:sz w:val="18"/>
          <w:szCs w:val="18"/>
        </w:rPr>
        <w:t>risultano esserci</w:t>
      </w:r>
      <w:r w:rsidR="000D2301" w:rsidRPr="00725F21">
        <w:rPr>
          <w:rFonts w:ascii="Verdana" w:eastAsia="Verdana" w:hAnsi="Verdana" w:cs="Verdana"/>
          <w:sz w:val="18"/>
          <w:szCs w:val="18"/>
        </w:rPr>
        <w:t xml:space="preserve"> aspiranti richiedenti le graduatorie per la scuola secondaria di I grado </w:t>
      </w:r>
      <w:r w:rsidR="008A27EA" w:rsidRPr="00725F21">
        <w:rPr>
          <w:rFonts w:ascii="Verdana" w:eastAsia="Verdana" w:hAnsi="Verdana" w:cs="Verdana"/>
          <w:sz w:val="18"/>
          <w:szCs w:val="18"/>
        </w:rPr>
        <w:t>e personale educativo</w:t>
      </w:r>
      <w:r w:rsidR="007D7393" w:rsidRPr="00725F21">
        <w:rPr>
          <w:rFonts w:ascii="Verdana" w:eastAsia="Verdana" w:hAnsi="Verdana" w:cs="Verdana"/>
          <w:sz w:val="18"/>
          <w:szCs w:val="18"/>
        </w:rPr>
        <w:t>;</w:t>
      </w:r>
    </w:p>
    <w:p w14:paraId="5FB7986D" w14:textId="5E6E59AD" w:rsidR="00E20032" w:rsidRPr="00C21BD0" w:rsidRDefault="00F4579D" w:rsidP="00E42C62">
      <w:pPr>
        <w:pStyle w:val="Default"/>
        <w:ind w:left="1418" w:hanging="1418"/>
        <w:jc w:val="center"/>
        <w:rPr>
          <w:rFonts w:ascii="Verdana" w:eastAsia="Verdana" w:hAnsi="Verdana" w:cs="Verdana"/>
          <w:b/>
          <w:bCs/>
          <w:sz w:val="18"/>
          <w:szCs w:val="18"/>
        </w:rPr>
      </w:pPr>
      <w:r>
        <w:rPr>
          <w:rFonts w:ascii="Verdana" w:eastAsia="Verdana" w:hAnsi="Verdana" w:cs="Verdana"/>
          <w:b/>
          <w:bCs/>
          <w:sz w:val="18"/>
          <w:szCs w:val="18"/>
        </w:rPr>
        <w:t>D</w:t>
      </w:r>
      <w:r w:rsidR="000D2301">
        <w:rPr>
          <w:rFonts w:ascii="Verdana" w:eastAsia="Verdana" w:hAnsi="Verdana" w:cs="Verdana"/>
          <w:b/>
          <w:bCs/>
          <w:sz w:val="18"/>
          <w:szCs w:val="18"/>
        </w:rPr>
        <w:t xml:space="preserve">ISPONE </w:t>
      </w:r>
    </w:p>
    <w:p w14:paraId="672FEA6D" w14:textId="4F81B5C5" w:rsidR="00725F21" w:rsidRPr="00725F21" w:rsidRDefault="00725F21" w:rsidP="00E42C6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3"/>
          <w:szCs w:val="23"/>
        </w:rPr>
      </w:pPr>
      <w:r w:rsidRPr="00725F21">
        <w:rPr>
          <w:b/>
          <w:bCs/>
          <w:color w:val="000000"/>
          <w:sz w:val="23"/>
          <w:szCs w:val="23"/>
        </w:rPr>
        <w:t>Art. 1</w:t>
      </w:r>
    </w:p>
    <w:p w14:paraId="7863F5E6" w14:textId="1E7E1D1F" w:rsidR="006B366E" w:rsidRDefault="00F4579D" w:rsidP="00E42C62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3"/>
          <w:szCs w:val="23"/>
        </w:rPr>
      </w:pPr>
      <w:r w:rsidRPr="00725F21">
        <w:rPr>
          <w:color w:val="000000"/>
          <w:sz w:val="23"/>
          <w:szCs w:val="23"/>
        </w:rPr>
        <w:t>Sono pubblicate</w:t>
      </w:r>
      <w:r w:rsidR="00940CCD" w:rsidRPr="00725F21">
        <w:rPr>
          <w:color w:val="000000"/>
          <w:sz w:val="23"/>
          <w:szCs w:val="23"/>
        </w:rPr>
        <w:t xml:space="preserve"> </w:t>
      </w:r>
      <w:r w:rsidR="007D7393" w:rsidRPr="00725F21">
        <w:rPr>
          <w:color w:val="000000"/>
          <w:sz w:val="23"/>
          <w:szCs w:val="23"/>
        </w:rPr>
        <w:t xml:space="preserve">in data odierna sul sito internet di questo ufficio </w:t>
      </w:r>
      <w:r w:rsidR="006D1692" w:rsidRPr="00725F21">
        <w:rPr>
          <w:color w:val="000000"/>
          <w:sz w:val="23"/>
          <w:szCs w:val="23"/>
        </w:rPr>
        <w:t>le graduatorie ad esaurimento</w:t>
      </w:r>
      <w:r w:rsidR="00367DDA" w:rsidRPr="00725F21">
        <w:rPr>
          <w:color w:val="000000"/>
          <w:sz w:val="23"/>
          <w:szCs w:val="23"/>
        </w:rPr>
        <w:t xml:space="preserve"> provvisorie</w:t>
      </w:r>
      <w:r w:rsidR="00E879BE" w:rsidRPr="00725F21">
        <w:rPr>
          <w:color w:val="000000"/>
          <w:sz w:val="23"/>
          <w:szCs w:val="23"/>
        </w:rPr>
        <w:t xml:space="preserve"> del personale docente d</w:t>
      </w:r>
      <w:r w:rsidR="000A2D3C" w:rsidRPr="00725F21">
        <w:rPr>
          <w:color w:val="000000"/>
          <w:sz w:val="23"/>
          <w:szCs w:val="23"/>
        </w:rPr>
        <w:t>ella</w:t>
      </w:r>
      <w:r w:rsidR="00E879BE" w:rsidRPr="00725F21">
        <w:rPr>
          <w:color w:val="000000"/>
          <w:sz w:val="23"/>
          <w:szCs w:val="23"/>
        </w:rPr>
        <w:t xml:space="preserve"> scuola </w:t>
      </w:r>
      <w:r w:rsidR="00EF3B4D" w:rsidRPr="00725F21">
        <w:rPr>
          <w:color w:val="000000"/>
          <w:sz w:val="23"/>
          <w:szCs w:val="23"/>
        </w:rPr>
        <w:t xml:space="preserve">infanzia, </w:t>
      </w:r>
      <w:r w:rsidR="000A2D3C" w:rsidRPr="00725F21">
        <w:rPr>
          <w:color w:val="000000"/>
          <w:sz w:val="23"/>
          <w:szCs w:val="23"/>
        </w:rPr>
        <w:t>primaria</w:t>
      </w:r>
      <w:r w:rsidR="00EF3B4D" w:rsidRPr="00725F21">
        <w:rPr>
          <w:color w:val="000000"/>
          <w:sz w:val="23"/>
          <w:szCs w:val="23"/>
        </w:rPr>
        <w:t xml:space="preserve"> e </w:t>
      </w:r>
      <w:r w:rsidR="00E71C7D" w:rsidRPr="00725F21">
        <w:rPr>
          <w:color w:val="000000"/>
          <w:sz w:val="23"/>
          <w:szCs w:val="23"/>
        </w:rPr>
        <w:t>della scuola secondaria di secondo grado aggiornate per il triennio 2022/2025</w:t>
      </w:r>
      <w:r w:rsidR="006B366E" w:rsidRPr="00725F21">
        <w:rPr>
          <w:color w:val="000000"/>
          <w:sz w:val="23"/>
          <w:szCs w:val="23"/>
        </w:rPr>
        <w:t xml:space="preserve">. </w:t>
      </w:r>
    </w:p>
    <w:p w14:paraId="7859EBDB" w14:textId="72E8B610" w:rsidR="00725F21" w:rsidRPr="00725F21" w:rsidRDefault="00725F21" w:rsidP="00E42C6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3"/>
          <w:szCs w:val="23"/>
        </w:rPr>
      </w:pPr>
      <w:r w:rsidRPr="00725F21">
        <w:rPr>
          <w:b/>
          <w:bCs/>
          <w:color w:val="000000"/>
          <w:sz w:val="23"/>
          <w:szCs w:val="23"/>
        </w:rPr>
        <w:t>Art. 2</w:t>
      </w:r>
    </w:p>
    <w:p w14:paraId="6621FE03" w14:textId="34ABC6E6" w:rsidR="00AA2288" w:rsidRDefault="00316792" w:rsidP="00E42C62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3"/>
          <w:szCs w:val="23"/>
        </w:rPr>
      </w:pPr>
      <w:r w:rsidRPr="00725F21">
        <w:rPr>
          <w:color w:val="000000"/>
          <w:sz w:val="23"/>
          <w:szCs w:val="23"/>
        </w:rPr>
        <w:t xml:space="preserve">Ai sensi dell’art. 12, </w:t>
      </w:r>
      <w:r w:rsidR="00B61BEC" w:rsidRPr="00725F21">
        <w:rPr>
          <w:color w:val="000000"/>
          <w:sz w:val="23"/>
          <w:szCs w:val="23"/>
        </w:rPr>
        <w:t xml:space="preserve">comma 4 </w:t>
      </w:r>
      <w:r w:rsidRPr="00725F21">
        <w:rPr>
          <w:color w:val="000000"/>
          <w:sz w:val="23"/>
          <w:szCs w:val="23"/>
        </w:rPr>
        <w:t xml:space="preserve">del D.M. </w:t>
      </w:r>
      <w:r w:rsidR="00B61BEC" w:rsidRPr="00725F21">
        <w:rPr>
          <w:color w:val="000000"/>
          <w:sz w:val="23"/>
          <w:szCs w:val="23"/>
        </w:rPr>
        <w:t>37</w:t>
      </w:r>
      <w:r w:rsidRPr="00725F21">
        <w:rPr>
          <w:color w:val="000000"/>
          <w:sz w:val="23"/>
          <w:szCs w:val="23"/>
        </w:rPr>
        <w:t>/202</w:t>
      </w:r>
      <w:r w:rsidR="00B61BEC" w:rsidRPr="00725F21">
        <w:rPr>
          <w:color w:val="000000"/>
          <w:sz w:val="23"/>
          <w:szCs w:val="23"/>
        </w:rPr>
        <w:t>4</w:t>
      </w:r>
      <w:r w:rsidRPr="00725F21">
        <w:rPr>
          <w:color w:val="000000"/>
          <w:sz w:val="23"/>
          <w:szCs w:val="23"/>
        </w:rPr>
        <w:t>, avverso le graduatorie provvisorie è ammesso reclamo scritto entro 5 giorni dalla data di pubblicazione delle stesse.</w:t>
      </w:r>
    </w:p>
    <w:p w14:paraId="63C420E0" w14:textId="582C0794" w:rsidR="00725F21" w:rsidRPr="00725F21" w:rsidRDefault="00725F21" w:rsidP="00E42C6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3"/>
          <w:szCs w:val="23"/>
        </w:rPr>
      </w:pPr>
      <w:r w:rsidRPr="00725F21">
        <w:rPr>
          <w:b/>
          <w:bCs/>
          <w:color w:val="000000"/>
          <w:sz w:val="23"/>
          <w:szCs w:val="23"/>
        </w:rPr>
        <w:t>Art. 3</w:t>
      </w:r>
    </w:p>
    <w:p w14:paraId="725AA382" w14:textId="1993D6BE" w:rsidR="00C21BD0" w:rsidRPr="00725F21" w:rsidRDefault="00725F21" w:rsidP="00E42C62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Per</w:t>
      </w:r>
      <w:r w:rsidR="00AA2288" w:rsidRPr="00725F21">
        <w:rPr>
          <w:color w:val="000000"/>
          <w:sz w:val="23"/>
          <w:szCs w:val="23"/>
        </w:rPr>
        <w:t xml:space="preserve"> effetto delle norme sulla privacy, le stampe non contengono alcun dato personale e sensibile che concorra alla costituzione delle stesse. </w:t>
      </w:r>
    </w:p>
    <w:p w14:paraId="129CFACC" w14:textId="77777777" w:rsidR="00E42C62" w:rsidRDefault="00E42C62" w:rsidP="00E42C62">
      <w:pPr>
        <w:pStyle w:val="intestazione0"/>
        <w:spacing w:after="0" w:line="240" w:lineRule="auto"/>
        <w:ind w:left="4253"/>
      </w:pPr>
    </w:p>
    <w:p w14:paraId="24AE767B" w14:textId="0669598C" w:rsidR="00875240" w:rsidRDefault="00875240" w:rsidP="00E42C62">
      <w:pPr>
        <w:pStyle w:val="intestazione0"/>
        <w:spacing w:after="0" w:line="240" w:lineRule="auto"/>
        <w:ind w:left="4253"/>
      </w:pPr>
      <w:r>
        <w:t>IL DIRIGENTE REGGENTE DELL’UFFICIO XIII</w:t>
      </w:r>
    </w:p>
    <w:p w14:paraId="54040D0C" w14:textId="5065D3D0" w:rsidR="00875240" w:rsidRDefault="00875240" w:rsidP="00E42C62">
      <w:pPr>
        <w:pStyle w:val="intestazione0"/>
        <w:spacing w:after="0" w:line="240" w:lineRule="auto"/>
        <w:ind w:left="4253"/>
      </w:pPr>
      <w:r>
        <w:t>Imerio CHIAPPA</w:t>
      </w:r>
    </w:p>
    <w:p w14:paraId="0F034D9B" w14:textId="77777777" w:rsidR="00E42C62" w:rsidRDefault="00E42C62" w:rsidP="0007436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14:paraId="2E611311" w14:textId="77777777" w:rsidR="00E42C62" w:rsidRDefault="00E42C62" w:rsidP="0007436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</w:p>
    <w:p w14:paraId="741C399D" w14:textId="791B7B96" w:rsidR="00074367" w:rsidRPr="00074367" w:rsidRDefault="00074367" w:rsidP="0007436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8"/>
          <w:szCs w:val="18"/>
        </w:rPr>
      </w:pPr>
      <w:r w:rsidRPr="00074367">
        <w:rPr>
          <w:rFonts w:ascii="Verdana" w:hAnsi="Verdana" w:cs="Verdana"/>
          <w:color w:val="000000"/>
          <w:sz w:val="18"/>
          <w:szCs w:val="18"/>
        </w:rPr>
        <w:t xml:space="preserve">Allegati: </w:t>
      </w:r>
    </w:p>
    <w:p w14:paraId="79DB43CD" w14:textId="77777777" w:rsidR="00074367" w:rsidRDefault="00074367" w:rsidP="00E42C62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E42C62">
        <w:rPr>
          <w:rFonts w:ascii="Verdana" w:hAnsi="Verdana" w:cs="Verdana"/>
          <w:color w:val="000000"/>
          <w:sz w:val="18"/>
          <w:szCs w:val="18"/>
        </w:rPr>
        <w:t xml:space="preserve">GAE scuola dell’infanzia (pdf, 2 Kb) </w:t>
      </w:r>
    </w:p>
    <w:p w14:paraId="1DA2D5CB" w14:textId="42E49089" w:rsidR="00916BBF" w:rsidRPr="00916BBF" w:rsidRDefault="00916BBF" w:rsidP="00916B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E42C62">
        <w:rPr>
          <w:rFonts w:ascii="Verdana" w:hAnsi="Verdana" w:cs="Verdana"/>
          <w:color w:val="000000"/>
          <w:sz w:val="18"/>
          <w:szCs w:val="18"/>
        </w:rPr>
        <w:t xml:space="preserve">GAE </w:t>
      </w:r>
      <w:r>
        <w:rPr>
          <w:rFonts w:ascii="Verdana" w:hAnsi="Verdana" w:cs="Verdana"/>
          <w:color w:val="000000"/>
          <w:sz w:val="18"/>
          <w:szCs w:val="18"/>
        </w:rPr>
        <w:t xml:space="preserve">Elenco sostegno 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scuola dell’infanzia (pdf, </w:t>
      </w:r>
      <w:r>
        <w:rPr>
          <w:rFonts w:ascii="Verdana" w:hAnsi="Verdana" w:cs="Verdana"/>
          <w:color w:val="000000"/>
          <w:sz w:val="18"/>
          <w:szCs w:val="18"/>
        </w:rPr>
        <w:t>4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 Kb) </w:t>
      </w:r>
    </w:p>
    <w:p w14:paraId="6BC514C5" w14:textId="77777777" w:rsidR="00074367" w:rsidRPr="00E42C62" w:rsidRDefault="00074367" w:rsidP="00E42C62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E42C62">
        <w:rPr>
          <w:rFonts w:ascii="Verdana" w:hAnsi="Verdana" w:cs="Verdana"/>
          <w:color w:val="000000"/>
          <w:sz w:val="18"/>
          <w:szCs w:val="18"/>
        </w:rPr>
        <w:t xml:space="preserve">GAE scuola dell’infanzia tempo determinato (pdf, 2 Kb) </w:t>
      </w:r>
    </w:p>
    <w:p w14:paraId="02BAA8CE" w14:textId="77777777" w:rsidR="00074367" w:rsidRDefault="00074367" w:rsidP="00E42C62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E42C62">
        <w:rPr>
          <w:rFonts w:ascii="Verdana" w:hAnsi="Verdana" w:cs="Verdana"/>
          <w:color w:val="000000"/>
          <w:sz w:val="18"/>
          <w:szCs w:val="18"/>
        </w:rPr>
        <w:t xml:space="preserve">GAE scuola primaria (pdf, 2 Kb) </w:t>
      </w:r>
    </w:p>
    <w:p w14:paraId="0CBE00DD" w14:textId="4ADAA3D2" w:rsidR="00DC03BE" w:rsidRDefault="00DC03BE" w:rsidP="00E42C62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 xml:space="preserve">GAE Elenco lingua straniera scuola primaria privacy </w:t>
      </w:r>
      <w:r w:rsidR="00112B45" w:rsidRPr="00E42C62">
        <w:rPr>
          <w:rFonts w:ascii="Verdana" w:hAnsi="Verdana" w:cs="Verdana"/>
          <w:color w:val="000000"/>
          <w:sz w:val="18"/>
          <w:szCs w:val="18"/>
        </w:rPr>
        <w:t>(pdf, 2 Kb)</w:t>
      </w:r>
    </w:p>
    <w:p w14:paraId="018A5D50" w14:textId="1E867E50" w:rsidR="00916BBF" w:rsidRDefault="00916BBF" w:rsidP="00916B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E42C62">
        <w:rPr>
          <w:rFonts w:ascii="Verdana" w:hAnsi="Verdana" w:cs="Verdana"/>
          <w:color w:val="000000"/>
          <w:sz w:val="18"/>
          <w:szCs w:val="18"/>
        </w:rPr>
        <w:t xml:space="preserve">GAE </w:t>
      </w:r>
      <w:r>
        <w:rPr>
          <w:rFonts w:ascii="Verdana" w:hAnsi="Verdana" w:cs="Verdana"/>
          <w:color w:val="000000"/>
          <w:sz w:val="18"/>
          <w:szCs w:val="18"/>
        </w:rPr>
        <w:t xml:space="preserve">Elenco sostegno 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scuola </w:t>
      </w:r>
      <w:r>
        <w:rPr>
          <w:rFonts w:ascii="Verdana" w:hAnsi="Verdana" w:cs="Verdana"/>
          <w:color w:val="000000"/>
          <w:sz w:val="18"/>
          <w:szCs w:val="18"/>
        </w:rPr>
        <w:t>primaria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 (pdf, </w:t>
      </w:r>
      <w:r>
        <w:rPr>
          <w:rFonts w:ascii="Verdana" w:hAnsi="Verdana" w:cs="Verdana"/>
          <w:color w:val="000000"/>
          <w:sz w:val="18"/>
          <w:szCs w:val="18"/>
        </w:rPr>
        <w:t>4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 Kb) </w:t>
      </w:r>
    </w:p>
    <w:p w14:paraId="687A0E2B" w14:textId="5936F610" w:rsidR="00C9637A" w:rsidRPr="00C9637A" w:rsidRDefault="00C9637A" w:rsidP="00C9637A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E42C62">
        <w:rPr>
          <w:rFonts w:ascii="Verdana" w:hAnsi="Verdana" w:cs="Verdana"/>
          <w:color w:val="000000"/>
          <w:sz w:val="18"/>
          <w:szCs w:val="18"/>
        </w:rPr>
        <w:t xml:space="preserve">GAE scuola primaria tempo determinato (pdf, 2 Kb) </w:t>
      </w:r>
    </w:p>
    <w:p w14:paraId="59829491" w14:textId="3EC1BBA1" w:rsidR="00916BBF" w:rsidRDefault="00916BBF" w:rsidP="00E42C62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 xml:space="preserve">GAE PED </w:t>
      </w:r>
      <w:r w:rsidRPr="00E42C62">
        <w:rPr>
          <w:rFonts w:ascii="Verdana" w:hAnsi="Verdana" w:cs="Verdana"/>
          <w:color w:val="000000"/>
          <w:sz w:val="18"/>
          <w:szCs w:val="18"/>
        </w:rPr>
        <w:t>(pdf, 2 Kb)</w:t>
      </w:r>
    </w:p>
    <w:p w14:paraId="489DD85E" w14:textId="62961544" w:rsidR="00916BBF" w:rsidRDefault="00916BBF" w:rsidP="00916B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E42C62">
        <w:rPr>
          <w:rFonts w:ascii="Verdana" w:hAnsi="Verdana" w:cs="Verdana"/>
          <w:color w:val="000000"/>
          <w:sz w:val="18"/>
          <w:szCs w:val="18"/>
        </w:rPr>
        <w:t xml:space="preserve">GAE </w:t>
      </w:r>
      <w:r>
        <w:rPr>
          <w:rFonts w:ascii="Verdana" w:hAnsi="Verdana" w:cs="Verdana"/>
          <w:color w:val="000000"/>
          <w:sz w:val="18"/>
          <w:szCs w:val="18"/>
        </w:rPr>
        <w:t>PED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 tempo determinato (pdf, </w:t>
      </w:r>
      <w:r>
        <w:rPr>
          <w:rFonts w:ascii="Verdana" w:hAnsi="Verdana" w:cs="Verdana"/>
          <w:color w:val="000000"/>
          <w:sz w:val="18"/>
          <w:szCs w:val="18"/>
        </w:rPr>
        <w:t>4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 Kb) </w:t>
      </w:r>
    </w:p>
    <w:p w14:paraId="3103FF10" w14:textId="0F9A0C7E" w:rsidR="00356832" w:rsidRDefault="0034198F" w:rsidP="00916B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34198F">
        <w:rPr>
          <w:rFonts w:ascii="Verdana" w:hAnsi="Verdana" w:cs="Verdana"/>
          <w:color w:val="000000"/>
          <w:sz w:val="18"/>
          <w:szCs w:val="18"/>
        </w:rPr>
        <w:t>GAE scuola secondaria I grado privacy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 w:rsidRPr="00E42C62">
        <w:rPr>
          <w:rFonts w:ascii="Verdana" w:hAnsi="Verdana" w:cs="Verdana"/>
          <w:color w:val="000000"/>
          <w:sz w:val="18"/>
          <w:szCs w:val="18"/>
        </w:rPr>
        <w:t>(pdf, 2 Kb)</w:t>
      </w:r>
    </w:p>
    <w:p w14:paraId="178AD2BF" w14:textId="53856F95" w:rsidR="0034198F" w:rsidRDefault="00C05546" w:rsidP="00916B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C05546">
        <w:rPr>
          <w:rFonts w:ascii="Verdana" w:hAnsi="Verdana" w:cs="Verdana"/>
          <w:color w:val="000000"/>
          <w:sz w:val="18"/>
          <w:szCs w:val="18"/>
        </w:rPr>
        <w:t>GAE scuola secondaria I grado tempo determinato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 w:rsidR="00AE7488" w:rsidRPr="00E42C62">
        <w:rPr>
          <w:rFonts w:ascii="Verdana" w:hAnsi="Verdana" w:cs="Verdana"/>
          <w:color w:val="000000"/>
          <w:sz w:val="18"/>
          <w:szCs w:val="18"/>
        </w:rPr>
        <w:t>(pdf, 2 Kb)</w:t>
      </w:r>
    </w:p>
    <w:p w14:paraId="1B934208" w14:textId="0AFC58F2" w:rsidR="00C05546" w:rsidRDefault="00AE7488" w:rsidP="00916B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AE7488">
        <w:rPr>
          <w:rFonts w:ascii="Verdana" w:hAnsi="Verdana" w:cs="Verdana"/>
          <w:color w:val="000000"/>
          <w:sz w:val="18"/>
          <w:szCs w:val="18"/>
        </w:rPr>
        <w:lastRenderedPageBreak/>
        <w:t>GAE scuola secondaria I grado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(pdf, </w:t>
      </w:r>
      <w:r w:rsidR="000554A7">
        <w:rPr>
          <w:rFonts w:ascii="Verdana" w:hAnsi="Verdana" w:cs="Verdana"/>
          <w:color w:val="000000"/>
          <w:sz w:val="18"/>
          <w:szCs w:val="18"/>
        </w:rPr>
        <w:t>3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 Kb)</w:t>
      </w:r>
    </w:p>
    <w:p w14:paraId="4FB0B5D4" w14:textId="2B43A05B" w:rsidR="00AE7488" w:rsidRDefault="00AE7488" w:rsidP="00AE7488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5C0853">
        <w:rPr>
          <w:rFonts w:ascii="Verdana" w:hAnsi="Verdana" w:cs="Verdana"/>
          <w:color w:val="000000"/>
          <w:sz w:val="18"/>
          <w:szCs w:val="18"/>
        </w:rPr>
        <w:t xml:space="preserve">GAE scuola sec. </w:t>
      </w:r>
      <w:proofErr w:type="gramStart"/>
      <w:r w:rsidR="0070199B">
        <w:rPr>
          <w:rFonts w:ascii="Verdana" w:hAnsi="Verdana" w:cs="Verdana"/>
          <w:color w:val="000000"/>
          <w:sz w:val="18"/>
          <w:szCs w:val="18"/>
        </w:rPr>
        <w:t>II</w:t>
      </w:r>
      <w:proofErr w:type="gramEnd"/>
      <w:r w:rsidRPr="005C0853">
        <w:rPr>
          <w:rFonts w:ascii="Verdana" w:hAnsi="Verdana" w:cs="Verdana"/>
          <w:color w:val="000000"/>
          <w:sz w:val="18"/>
          <w:szCs w:val="18"/>
        </w:rPr>
        <w:t xml:space="preserve"> grado tempo determinato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bookmarkStart w:id="0" w:name="_Hlk202861692"/>
      <w:r w:rsidRPr="00E42C62">
        <w:rPr>
          <w:rFonts w:ascii="Verdana" w:hAnsi="Verdana" w:cs="Verdana"/>
          <w:color w:val="000000"/>
          <w:sz w:val="18"/>
          <w:szCs w:val="18"/>
        </w:rPr>
        <w:t>(pdf, 2 Kb)</w:t>
      </w:r>
      <w:bookmarkEnd w:id="0"/>
    </w:p>
    <w:p w14:paraId="4119D0E0" w14:textId="2FA756DC" w:rsidR="00AE7488" w:rsidRDefault="00F3117F" w:rsidP="00916B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F3117F">
        <w:rPr>
          <w:rFonts w:ascii="Verdana" w:hAnsi="Verdana" w:cs="Verdana"/>
          <w:color w:val="000000"/>
          <w:sz w:val="18"/>
          <w:szCs w:val="18"/>
        </w:rPr>
        <w:t>GAE scuola secondaria II grado tempo determinato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 w:rsidRPr="00F3117F">
        <w:rPr>
          <w:rFonts w:ascii="Verdana" w:hAnsi="Verdana" w:cs="Verdana"/>
          <w:color w:val="000000"/>
          <w:sz w:val="18"/>
          <w:szCs w:val="18"/>
        </w:rPr>
        <w:t>privacy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bookmarkStart w:id="1" w:name="_Hlk202862269"/>
      <w:r w:rsidRPr="00E42C62">
        <w:rPr>
          <w:rFonts w:ascii="Verdana" w:hAnsi="Verdana" w:cs="Verdana"/>
          <w:color w:val="000000"/>
          <w:sz w:val="18"/>
          <w:szCs w:val="18"/>
        </w:rPr>
        <w:t>(pdf, 2 Kb)</w:t>
      </w:r>
      <w:bookmarkEnd w:id="1"/>
    </w:p>
    <w:p w14:paraId="555EB6F5" w14:textId="1BD75BC6" w:rsidR="00EE5948" w:rsidRDefault="00EE5948" w:rsidP="00916B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EE5948">
        <w:rPr>
          <w:rFonts w:ascii="Verdana" w:hAnsi="Verdana" w:cs="Verdana"/>
          <w:color w:val="000000"/>
          <w:sz w:val="18"/>
          <w:szCs w:val="18"/>
        </w:rPr>
        <w:t>GAE scuola secondaria II grado</w:t>
      </w:r>
      <w:r w:rsidR="00897284">
        <w:rPr>
          <w:rFonts w:ascii="Verdana" w:hAnsi="Verdana" w:cs="Verdana"/>
          <w:color w:val="000000"/>
          <w:sz w:val="18"/>
          <w:szCs w:val="18"/>
        </w:rPr>
        <w:t xml:space="preserve"> </w:t>
      </w:r>
      <w:r w:rsidR="002B1A70" w:rsidRPr="00E42C62">
        <w:rPr>
          <w:rFonts w:ascii="Verdana" w:hAnsi="Verdana" w:cs="Verdana"/>
          <w:color w:val="000000"/>
          <w:sz w:val="18"/>
          <w:szCs w:val="18"/>
        </w:rPr>
        <w:t>(pdf, 2 Kb)</w:t>
      </w:r>
    </w:p>
    <w:p w14:paraId="06D42FEF" w14:textId="56A5F5C7" w:rsidR="002B1A70" w:rsidRDefault="001F4E11" w:rsidP="00916B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12" w:line="240" w:lineRule="auto"/>
        <w:rPr>
          <w:rFonts w:ascii="Verdana" w:hAnsi="Verdana" w:cs="Verdana"/>
          <w:color w:val="000000"/>
          <w:sz w:val="18"/>
          <w:szCs w:val="18"/>
        </w:rPr>
      </w:pPr>
      <w:r w:rsidRPr="001F4E11">
        <w:rPr>
          <w:rFonts w:ascii="Verdana" w:hAnsi="Verdana" w:cs="Verdana"/>
          <w:color w:val="000000"/>
          <w:sz w:val="18"/>
          <w:szCs w:val="18"/>
        </w:rPr>
        <w:t>GAE sostegno scuola secondaria II grado tempo determinato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(pdf, </w:t>
      </w:r>
      <w:r>
        <w:rPr>
          <w:rFonts w:ascii="Verdana" w:hAnsi="Verdana" w:cs="Verdana"/>
          <w:color w:val="000000"/>
          <w:sz w:val="18"/>
          <w:szCs w:val="18"/>
        </w:rPr>
        <w:t>3</w:t>
      </w:r>
      <w:r w:rsidRPr="00E42C62">
        <w:rPr>
          <w:rFonts w:ascii="Verdana" w:hAnsi="Verdana" w:cs="Verdana"/>
          <w:color w:val="000000"/>
          <w:sz w:val="18"/>
          <w:szCs w:val="18"/>
        </w:rPr>
        <w:t xml:space="preserve"> Kb)</w:t>
      </w:r>
    </w:p>
    <w:sectPr w:rsidR="002B1A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418" w:left="1134" w:header="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CB8DF" w14:textId="77777777" w:rsidR="00082FEC" w:rsidRDefault="00082FEC">
      <w:pPr>
        <w:spacing w:after="0" w:line="240" w:lineRule="auto"/>
      </w:pPr>
      <w:r>
        <w:separator/>
      </w:r>
    </w:p>
  </w:endnote>
  <w:endnote w:type="continuationSeparator" w:id="0">
    <w:p w14:paraId="6E1B8EE3" w14:textId="77777777" w:rsidR="00082FEC" w:rsidRDefault="00082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B157" w14:textId="77777777" w:rsidR="00105B12" w:rsidRDefault="00105B1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A87E6" w14:textId="77777777" w:rsidR="00491916" w:rsidRPr="001F1708" w:rsidRDefault="00491916" w:rsidP="00491916">
    <w:pPr>
      <w:tabs>
        <w:tab w:val="left" w:pos="-142"/>
      </w:tabs>
      <w:autoSpaceDE w:val="0"/>
      <w:autoSpaceDN w:val="0"/>
      <w:spacing w:after="0"/>
      <w:jc w:val="center"/>
      <w:rPr>
        <w:rFonts w:ascii="Verdana" w:hAnsi="Verdana" w:cs="Tahoma"/>
        <w:iCs/>
        <w:sz w:val="14"/>
        <w:szCs w:val="14"/>
      </w:rPr>
    </w:pPr>
    <w:bookmarkStart w:id="2" w:name="_Hlk119503819"/>
    <w:r>
      <w:rPr>
        <w:rFonts w:ascii="Verdana" w:hAnsi="Verdana" w:cs="Tahoma"/>
        <w:iCs/>
        <w:sz w:val="14"/>
        <w:szCs w:val="14"/>
      </w:rPr>
      <w:t>E</w:t>
    </w:r>
    <w:r w:rsidRPr="003754FB">
      <w:rPr>
        <w:rFonts w:ascii="Verdana" w:hAnsi="Verdana" w:cs="Tahoma"/>
        <w:iCs/>
        <w:sz w:val="14"/>
        <w:szCs w:val="14"/>
      </w:rPr>
      <w:t>-mail</w:t>
    </w:r>
    <w:r w:rsidRPr="001F1708">
      <w:rPr>
        <w:rFonts w:ascii="Verdana" w:hAnsi="Verdana" w:cs="Tahoma"/>
        <w:iCs/>
        <w:sz w:val="14"/>
        <w:szCs w:val="14"/>
      </w:rPr>
      <w:t>: usp.so@istruzione.it</w:t>
    </w:r>
    <w:r>
      <w:rPr>
        <w:rFonts w:ascii="Verdana" w:hAnsi="Verdana" w:cs="Tahoma"/>
        <w:iCs/>
        <w:sz w:val="14"/>
        <w:szCs w:val="14"/>
      </w:rPr>
      <w:t xml:space="preserve"> – </w:t>
    </w:r>
    <w:r w:rsidRPr="001F1708">
      <w:rPr>
        <w:rFonts w:ascii="Verdana" w:hAnsi="Verdana" w:cs="Tahoma"/>
        <w:iCs/>
        <w:sz w:val="14"/>
        <w:szCs w:val="14"/>
      </w:rPr>
      <w:t>P</w:t>
    </w:r>
    <w:r>
      <w:rPr>
        <w:rFonts w:ascii="Verdana" w:hAnsi="Verdana" w:cs="Tahoma"/>
        <w:iCs/>
        <w:sz w:val="14"/>
        <w:szCs w:val="14"/>
      </w:rPr>
      <w:t>EC</w:t>
    </w:r>
    <w:r w:rsidRPr="001F1708">
      <w:rPr>
        <w:rFonts w:ascii="Verdana" w:hAnsi="Verdana" w:cs="Tahoma"/>
        <w:iCs/>
        <w:sz w:val="14"/>
        <w:szCs w:val="14"/>
      </w:rPr>
      <w:t xml:space="preserve">: uspso@postacert.istruzione.it </w:t>
    </w:r>
  </w:p>
  <w:p w14:paraId="14AC78CB" w14:textId="77777777" w:rsidR="00491916" w:rsidRDefault="00491916" w:rsidP="00491916">
    <w:pPr>
      <w:tabs>
        <w:tab w:val="left" w:pos="-142"/>
      </w:tabs>
      <w:autoSpaceDE w:val="0"/>
      <w:autoSpaceDN w:val="0"/>
      <w:spacing w:after="0"/>
      <w:jc w:val="center"/>
      <w:rPr>
        <w:rFonts w:ascii="Verdana" w:hAnsi="Verdana" w:cs="Tahoma"/>
        <w:iCs/>
        <w:sz w:val="14"/>
        <w:szCs w:val="14"/>
      </w:rPr>
    </w:pPr>
    <w:r w:rsidRPr="00C75BE2">
      <w:rPr>
        <w:rFonts w:ascii="Verdana" w:hAnsi="Verdana" w:cs="Tahoma"/>
        <w:iCs/>
        <w:sz w:val="14"/>
        <w:szCs w:val="14"/>
      </w:rPr>
      <w:t xml:space="preserve">Codice Univoco per la Fatturazione Elettronica: </w:t>
    </w:r>
    <w:r w:rsidRPr="001F1708">
      <w:rPr>
        <w:rFonts w:ascii="Verdana" w:hAnsi="Verdana" w:cs="Tahoma"/>
        <w:iCs/>
        <w:sz w:val="14"/>
        <w:szCs w:val="14"/>
      </w:rPr>
      <w:t xml:space="preserve">22OY3C – C.F. </w:t>
    </w:r>
    <w:r w:rsidRPr="00456B1E">
      <w:rPr>
        <w:rFonts w:ascii="Verdana" w:hAnsi="Verdana" w:cs="Tahoma"/>
        <w:iCs/>
        <w:sz w:val="14"/>
        <w:szCs w:val="14"/>
      </w:rPr>
      <w:t>80000360141</w:t>
    </w:r>
  </w:p>
  <w:p w14:paraId="37A2CF59" w14:textId="77777777" w:rsidR="00491916" w:rsidRPr="001F1708" w:rsidRDefault="00491916" w:rsidP="00491916">
    <w:pPr>
      <w:tabs>
        <w:tab w:val="left" w:pos="-142"/>
      </w:tabs>
      <w:autoSpaceDE w:val="0"/>
      <w:autoSpaceDN w:val="0"/>
      <w:spacing w:after="0"/>
      <w:jc w:val="center"/>
      <w:rPr>
        <w:rFonts w:ascii="Verdana" w:hAnsi="Verdana" w:cs="Tahoma"/>
        <w:iCs/>
        <w:sz w:val="14"/>
        <w:szCs w:val="14"/>
      </w:rPr>
    </w:pPr>
    <w:r w:rsidRPr="001F1708">
      <w:rPr>
        <w:rFonts w:ascii="Verdana" w:hAnsi="Verdana" w:cs="Tahoma"/>
        <w:iCs/>
        <w:sz w:val="14"/>
        <w:szCs w:val="14"/>
      </w:rPr>
      <w:t>Sito Internet: http://sondrio.istruzionelombardia.gov.it</w:t>
    </w:r>
  </w:p>
  <w:bookmarkEnd w:id="2"/>
  <w:p w14:paraId="4FB1D810" w14:textId="77777777" w:rsidR="00105B12" w:rsidRDefault="00D2631E">
    <w:pPr>
      <w:tabs>
        <w:tab w:val="left" w:pos="-142"/>
        <w:tab w:val="left" w:pos="7395"/>
      </w:tabs>
      <w:spacing w:after="0"/>
      <w:rPr>
        <w:rFonts w:ascii="Verdana" w:eastAsia="Verdana" w:hAnsi="Verdana" w:cs="Verdana"/>
        <w:sz w:val="14"/>
        <w:szCs w:val="14"/>
      </w:rPr>
    </w:pPr>
    <w:r>
      <w:rPr>
        <w:rFonts w:ascii="Verdana" w:eastAsia="Verdana" w:hAnsi="Verdana" w:cs="Verdana"/>
        <w:sz w:val="14"/>
        <w:szCs w:val="1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BF10" w14:textId="77777777" w:rsidR="00105B12" w:rsidRDefault="00105B1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109A3" w14:textId="77777777" w:rsidR="00082FEC" w:rsidRDefault="00082FEC">
      <w:pPr>
        <w:spacing w:after="0" w:line="240" w:lineRule="auto"/>
      </w:pPr>
      <w:r>
        <w:separator/>
      </w:r>
    </w:p>
  </w:footnote>
  <w:footnote w:type="continuationSeparator" w:id="0">
    <w:p w14:paraId="0A741055" w14:textId="77777777" w:rsidR="00082FEC" w:rsidRDefault="00082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E316" w14:textId="77777777" w:rsidR="00105B12" w:rsidRDefault="00105B1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CB29F" w14:textId="77777777" w:rsidR="00105B12" w:rsidRDefault="00105B1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0FCD5535" w14:textId="77777777" w:rsidR="00105B12" w:rsidRDefault="00105B12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Verdana" w:eastAsia="Verdana" w:hAnsi="Verdana" w:cs="Verdana"/>
        <w:b/>
        <w:color w:val="000000"/>
        <w:sz w:val="28"/>
        <w:szCs w:val="28"/>
      </w:rPr>
    </w:pPr>
  </w:p>
  <w:p w14:paraId="185F269D" w14:textId="77777777" w:rsidR="00F468F1" w:rsidRPr="0063330E" w:rsidRDefault="00F468F1" w:rsidP="00F468F1">
    <w:pPr>
      <w:pStyle w:val="Default"/>
      <w:jc w:val="center"/>
      <w:rPr>
        <w:rFonts w:ascii="Verdana" w:hAnsi="Verdana" w:cs="Arial"/>
        <w:b/>
        <w:color w:val="auto"/>
        <w:sz w:val="28"/>
        <w:szCs w:val="28"/>
      </w:rPr>
    </w:pPr>
    <w:r w:rsidRPr="00EF117D">
      <w:rPr>
        <w:noProof/>
        <w:sz w:val="13"/>
        <w:szCs w:val="13"/>
      </w:rPr>
      <w:drawing>
        <wp:inline distT="0" distB="0" distL="0" distR="0" wp14:anchorId="255FAFAC" wp14:editId="62E328FB">
          <wp:extent cx="400050" cy="466725"/>
          <wp:effectExtent l="0" t="0" r="0" b="0"/>
          <wp:docPr id="1" name="Immagine 1" descr="Repubblica italiana (log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Repubblica italiana (logo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3"/>
        <w:szCs w:val="13"/>
      </w:rPr>
      <w:br/>
    </w:r>
    <w:r w:rsidRPr="0063330E">
      <w:rPr>
        <w:rFonts w:ascii="Verdana" w:hAnsi="Verdana" w:cs="Arial"/>
        <w:b/>
        <w:bCs/>
        <w:color w:val="auto"/>
        <w:sz w:val="28"/>
        <w:szCs w:val="28"/>
      </w:rPr>
      <w:t>Ministero dell’</w:t>
    </w:r>
    <w:r>
      <w:rPr>
        <w:rFonts w:ascii="Verdana" w:hAnsi="Verdana" w:cs="Arial"/>
        <w:b/>
        <w:bCs/>
        <w:color w:val="auto"/>
        <w:sz w:val="28"/>
        <w:szCs w:val="28"/>
      </w:rPr>
      <w:t>i</w:t>
    </w:r>
    <w:r w:rsidRPr="0063330E">
      <w:rPr>
        <w:rFonts w:ascii="Verdana" w:hAnsi="Verdana" w:cs="Arial"/>
        <w:b/>
        <w:bCs/>
        <w:color w:val="auto"/>
        <w:sz w:val="28"/>
        <w:szCs w:val="28"/>
      </w:rPr>
      <w:t>struzione</w:t>
    </w:r>
    <w:r>
      <w:rPr>
        <w:rFonts w:ascii="Verdana" w:hAnsi="Verdana" w:cs="Arial"/>
        <w:b/>
        <w:bCs/>
        <w:color w:val="auto"/>
        <w:sz w:val="28"/>
        <w:szCs w:val="28"/>
      </w:rPr>
      <w:t xml:space="preserve"> e del merito</w:t>
    </w:r>
  </w:p>
  <w:p w14:paraId="155926A3" w14:textId="77777777" w:rsidR="00F468F1" w:rsidRPr="0063330E" w:rsidRDefault="00F468F1" w:rsidP="00F468F1">
    <w:pPr>
      <w:pStyle w:val="Default"/>
      <w:jc w:val="center"/>
      <w:rPr>
        <w:rFonts w:ascii="Verdana" w:hAnsi="Verdana" w:cs="Arial"/>
        <w:b/>
        <w:color w:val="auto"/>
        <w:sz w:val="28"/>
        <w:szCs w:val="28"/>
      </w:rPr>
    </w:pPr>
    <w:r w:rsidRPr="0063330E">
      <w:rPr>
        <w:rFonts w:ascii="Verdana" w:hAnsi="Verdana" w:cs="Arial"/>
        <w:b/>
        <w:bCs/>
        <w:color w:val="auto"/>
        <w:sz w:val="28"/>
        <w:szCs w:val="28"/>
      </w:rPr>
      <w:t>Ufficio Scolastico Regionale per la Lombardia</w:t>
    </w:r>
  </w:p>
  <w:p w14:paraId="182BE747" w14:textId="77777777" w:rsidR="00F468F1" w:rsidRPr="001F1708" w:rsidRDefault="00F468F1" w:rsidP="00F468F1">
    <w:pPr>
      <w:pStyle w:val="Intestazione"/>
      <w:jc w:val="center"/>
      <w:rPr>
        <w:rFonts w:ascii="Verdana" w:hAnsi="Verdana"/>
        <w:sz w:val="23"/>
        <w:szCs w:val="23"/>
      </w:rPr>
    </w:pPr>
    <w:r w:rsidRPr="001F1708">
      <w:rPr>
        <w:rFonts w:ascii="Verdana" w:hAnsi="Verdana"/>
        <w:sz w:val="23"/>
        <w:szCs w:val="23"/>
      </w:rPr>
      <w:t>Ufficio XIII - Ambito Territoriale di Sondrio</w:t>
    </w:r>
  </w:p>
  <w:p w14:paraId="67543AC6" w14:textId="77777777" w:rsidR="00F468F1" w:rsidRPr="001F1708" w:rsidRDefault="00F468F1" w:rsidP="00F468F1">
    <w:pPr>
      <w:pStyle w:val="Intestazione"/>
      <w:jc w:val="center"/>
      <w:rPr>
        <w:rFonts w:ascii="Verdana" w:hAnsi="Verdana"/>
        <w:sz w:val="20"/>
        <w:szCs w:val="20"/>
      </w:rPr>
    </w:pPr>
    <w:r w:rsidRPr="001F1708">
      <w:rPr>
        <w:rFonts w:ascii="Verdana" w:hAnsi="Verdana"/>
        <w:sz w:val="20"/>
        <w:szCs w:val="20"/>
      </w:rPr>
      <w:t xml:space="preserve">Via Carlo Donegani, 5 – 23100 Sondrio – Codice </w:t>
    </w:r>
    <w:proofErr w:type="spellStart"/>
    <w:r w:rsidRPr="001F1708">
      <w:rPr>
        <w:rFonts w:ascii="Verdana" w:hAnsi="Verdana"/>
        <w:sz w:val="20"/>
        <w:szCs w:val="20"/>
      </w:rPr>
      <w:t>iPA</w:t>
    </w:r>
    <w:proofErr w:type="spellEnd"/>
    <w:r w:rsidRPr="001F1708">
      <w:rPr>
        <w:rFonts w:ascii="Verdana" w:hAnsi="Verdana"/>
        <w:sz w:val="20"/>
        <w:szCs w:val="20"/>
      </w:rPr>
      <w:t xml:space="preserve">: </w:t>
    </w:r>
    <w:proofErr w:type="spellStart"/>
    <w:r w:rsidRPr="001F1708">
      <w:rPr>
        <w:rFonts w:ascii="Verdana" w:hAnsi="Verdana"/>
        <w:sz w:val="20"/>
        <w:szCs w:val="20"/>
      </w:rPr>
      <w:t>m_pi</w:t>
    </w:r>
    <w:proofErr w:type="spellEnd"/>
  </w:p>
  <w:p w14:paraId="015CDD9F" w14:textId="04E67690" w:rsidR="00105B12" w:rsidRDefault="00105B12" w:rsidP="00F468F1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Verdana" w:eastAsia="Verdana" w:hAnsi="Verdana" w:cs="Verdana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EDA11" w14:textId="77777777" w:rsidR="00105B12" w:rsidRDefault="00105B1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70BA4A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B21E89"/>
    <w:multiLevelType w:val="hybridMultilevel"/>
    <w:tmpl w:val="749E6836"/>
    <w:lvl w:ilvl="0" w:tplc="607CE0B8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C7AA7"/>
    <w:multiLevelType w:val="multilevel"/>
    <w:tmpl w:val="5774985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2E07F8F"/>
    <w:multiLevelType w:val="hybridMultilevel"/>
    <w:tmpl w:val="6EDC5A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347269">
    <w:abstractNumId w:val="2"/>
  </w:num>
  <w:num w:numId="2" w16cid:durableId="1353678036">
    <w:abstractNumId w:val="1"/>
  </w:num>
  <w:num w:numId="3" w16cid:durableId="1785926172">
    <w:abstractNumId w:val="0"/>
  </w:num>
  <w:num w:numId="4" w16cid:durableId="16015289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B12"/>
    <w:rsid w:val="00045A3C"/>
    <w:rsid w:val="000554A7"/>
    <w:rsid w:val="00065A8D"/>
    <w:rsid w:val="00072910"/>
    <w:rsid w:val="00074367"/>
    <w:rsid w:val="00082FEC"/>
    <w:rsid w:val="00083617"/>
    <w:rsid w:val="000A2D3C"/>
    <w:rsid w:val="000A33ED"/>
    <w:rsid w:val="000D2301"/>
    <w:rsid w:val="000E27A1"/>
    <w:rsid w:val="000E622E"/>
    <w:rsid w:val="000F6DEC"/>
    <w:rsid w:val="00105B12"/>
    <w:rsid w:val="00112B45"/>
    <w:rsid w:val="00123506"/>
    <w:rsid w:val="00197F4C"/>
    <w:rsid w:val="001A0886"/>
    <w:rsid w:val="001D2631"/>
    <w:rsid w:val="001F4E11"/>
    <w:rsid w:val="00203AB5"/>
    <w:rsid w:val="00206A3B"/>
    <w:rsid w:val="0024521B"/>
    <w:rsid w:val="00285C5E"/>
    <w:rsid w:val="00295415"/>
    <w:rsid w:val="002A4E92"/>
    <w:rsid w:val="002A681F"/>
    <w:rsid w:val="002A7150"/>
    <w:rsid w:val="002B1A70"/>
    <w:rsid w:val="002B6351"/>
    <w:rsid w:val="00316792"/>
    <w:rsid w:val="00327A8C"/>
    <w:rsid w:val="0034198F"/>
    <w:rsid w:val="00356832"/>
    <w:rsid w:val="00367DDA"/>
    <w:rsid w:val="003B71AF"/>
    <w:rsid w:val="003C7192"/>
    <w:rsid w:val="003D4107"/>
    <w:rsid w:val="00415B1E"/>
    <w:rsid w:val="00433DFB"/>
    <w:rsid w:val="0045306B"/>
    <w:rsid w:val="00491916"/>
    <w:rsid w:val="004A2DEE"/>
    <w:rsid w:val="004B1D50"/>
    <w:rsid w:val="004C1626"/>
    <w:rsid w:val="004E41B3"/>
    <w:rsid w:val="004E6274"/>
    <w:rsid w:val="004F3FF2"/>
    <w:rsid w:val="00502A98"/>
    <w:rsid w:val="0054585E"/>
    <w:rsid w:val="005C0853"/>
    <w:rsid w:val="005D11A2"/>
    <w:rsid w:val="00607D9C"/>
    <w:rsid w:val="00655991"/>
    <w:rsid w:val="006B366E"/>
    <w:rsid w:val="006C0CF0"/>
    <w:rsid w:val="006D1692"/>
    <w:rsid w:val="006F1BBF"/>
    <w:rsid w:val="0070199B"/>
    <w:rsid w:val="00723BBD"/>
    <w:rsid w:val="00725F21"/>
    <w:rsid w:val="00747E9E"/>
    <w:rsid w:val="0077012C"/>
    <w:rsid w:val="00773DEE"/>
    <w:rsid w:val="007C10BB"/>
    <w:rsid w:val="007D7393"/>
    <w:rsid w:val="007E349D"/>
    <w:rsid w:val="007F5526"/>
    <w:rsid w:val="008522AC"/>
    <w:rsid w:val="008543C2"/>
    <w:rsid w:val="00874A0C"/>
    <w:rsid w:val="00875240"/>
    <w:rsid w:val="008845A7"/>
    <w:rsid w:val="00897284"/>
    <w:rsid w:val="00897A2A"/>
    <w:rsid w:val="008A071C"/>
    <w:rsid w:val="008A0A0C"/>
    <w:rsid w:val="008A27EA"/>
    <w:rsid w:val="008B741C"/>
    <w:rsid w:val="008C6905"/>
    <w:rsid w:val="009075AB"/>
    <w:rsid w:val="00907DDF"/>
    <w:rsid w:val="00916BBF"/>
    <w:rsid w:val="00940CCD"/>
    <w:rsid w:val="00973A9E"/>
    <w:rsid w:val="009967E1"/>
    <w:rsid w:val="009D1E21"/>
    <w:rsid w:val="009E37AC"/>
    <w:rsid w:val="009E5D73"/>
    <w:rsid w:val="009F1CC2"/>
    <w:rsid w:val="00A16260"/>
    <w:rsid w:val="00A23F3E"/>
    <w:rsid w:val="00A3070C"/>
    <w:rsid w:val="00A41C7A"/>
    <w:rsid w:val="00A519D8"/>
    <w:rsid w:val="00A530AD"/>
    <w:rsid w:val="00A63EAD"/>
    <w:rsid w:val="00A649EB"/>
    <w:rsid w:val="00A800DC"/>
    <w:rsid w:val="00A87DB3"/>
    <w:rsid w:val="00A92F41"/>
    <w:rsid w:val="00AA2288"/>
    <w:rsid w:val="00AC72F4"/>
    <w:rsid w:val="00AD7996"/>
    <w:rsid w:val="00AE7488"/>
    <w:rsid w:val="00AF4E49"/>
    <w:rsid w:val="00B20F23"/>
    <w:rsid w:val="00B27C14"/>
    <w:rsid w:val="00B5384D"/>
    <w:rsid w:val="00B61BEC"/>
    <w:rsid w:val="00B638EC"/>
    <w:rsid w:val="00B72E85"/>
    <w:rsid w:val="00B939C4"/>
    <w:rsid w:val="00BC2E0A"/>
    <w:rsid w:val="00BF2546"/>
    <w:rsid w:val="00C05546"/>
    <w:rsid w:val="00C21BD0"/>
    <w:rsid w:val="00C33A9F"/>
    <w:rsid w:val="00C82264"/>
    <w:rsid w:val="00C907D0"/>
    <w:rsid w:val="00C9637A"/>
    <w:rsid w:val="00CA22FE"/>
    <w:rsid w:val="00CA3F55"/>
    <w:rsid w:val="00CC1277"/>
    <w:rsid w:val="00CD5884"/>
    <w:rsid w:val="00CD69D1"/>
    <w:rsid w:val="00CF0AD7"/>
    <w:rsid w:val="00D2631E"/>
    <w:rsid w:val="00D27A2B"/>
    <w:rsid w:val="00D70D5F"/>
    <w:rsid w:val="00DA539F"/>
    <w:rsid w:val="00DC03BE"/>
    <w:rsid w:val="00E0799D"/>
    <w:rsid w:val="00E145B1"/>
    <w:rsid w:val="00E20032"/>
    <w:rsid w:val="00E30FF8"/>
    <w:rsid w:val="00E40D76"/>
    <w:rsid w:val="00E42C62"/>
    <w:rsid w:val="00E671E7"/>
    <w:rsid w:val="00E71C7D"/>
    <w:rsid w:val="00E77A4B"/>
    <w:rsid w:val="00E879BE"/>
    <w:rsid w:val="00EC7374"/>
    <w:rsid w:val="00EE5948"/>
    <w:rsid w:val="00EF3B4D"/>
    <w:rsid w:val="00F01A14"/>
    <w:rsid w:val="00F3117F"/>
    <w:rsid w:val="00F36367"/>
    <w:rsid w:val="00F4579D"/>
    <w:rsid w:val="00F468F1"/>
    <w:rsid w:val="00F515DB"/>
    <w:rsid w:val="00F71E7E"/>
    <w:rsid w:val="00FB418C"/>
    <w:rsid w:val="00FD0ADB"/>
    <w:rsid w:val="00F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308A0"/>
  <w15:docId w15:val="{AFB53CE4-A45E-43CE-A9D7-0670747A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llegamentoipertestuale">
    <w:name w:val="Hyperlink"/>
    <w:basedOn w:val="Carpredefinitoparagrafo"/>
    <w:uiPriority w:val="99"/>
    <w:unhideWhenUsed/>
    <w:rsid w:val="004E6274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D1E21"/>
    <w:rPr>
      <w:color w:val="605E5C"/>
      <w:shd w:val="clear" w:color="auto" w:fill="E1DFDD"/>
    </w:rPr>
  </w:style>
  <w:style w:type="paragraph" w:customStyle="1" w:styleId="Default">
    <w:name w:val="Default"/>
    <w:basedOn w:val="Normale"/>
    <w:rsid w:val="00F468F1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468F1"/>
    <w:pPr>
      <w:tabs>
        <w:tab w:val="center" w:pos="4819"/>
        <w:tab w:val="right" w:pos="9638"/>
      </w:tabs>
      <w:spacing w:after="0" w:line="240" w:lineRule="auto"/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68F1"/>
    <w:rPr>
      <w:rFonts w:cs="Times New Roman"/>
      <w:lang w:eastAsia="en-US"/>
    </w:rPr>
  </w:style>
  <w:style w:type="paragraph" w:styleId="Paragrafoelenco">
    <w:name w:val="List Paragraph"/>
    <w:basedOn w:val="Normale"/>
    <w:uiPriority w:val="34"/>
    <w:qFormat/>
    <w:rsid w:val="006B366E"/>
    <w:pPr>
      <w:ind w:left="720"/>
      <w:contextualSpacing/>
    </w:pPr>
  </w:style>
  <w:style w:type="paragraph" w:customStyle="1" w:styleId="intestazione0">
    <w:name w:val="intestazione"/>
    <w:basedOn w:val="Normale"/>
    <w:rsid w:val="00875240"/>
    <w:pPr>
      <w:spacing w:after="840" w:line="264" w:lineRule="auto"/>
      <w:jc w:val="center"/>
    </w:pPr>
    <w:rPr>
      <w:rFonts w:ascii="Verdana" w:eastAsia="Times New Roman" w:hAnsi="Verdana" w:cs="Times New Roman"/>
      <w:color w:val="000000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Epifani Giuseppe</dc:creator>
  <cp:lastModifiedBy>BUTTACCIO TARDIO ROSALBA</cp:lastModifiedBy>
  <cp:revision>16</cp:revision>
  <cp:lastPrinted>2023-01-19T10:44:00Z</cp:lastPrinted>
  <dcterms:created xsi:type="dcterms:W3CDTF">2025-07-08T08:04:00Z</dcterms:created>
  <dcterms:modified xsi:type="dcterms:W3CDTF">2025-07-08T08:18:00Z</dcterms:modified>
</cp:coreProperties>
</file>